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07E" w:rsidRPr="002B3E04" w:rsidRDefault="00742D45" w:rsidP="00A62ABA">
      <w:pPr>
        <w:pStyle w:val="1"/>
        <w:shd w:val="clear" w:color="auto" w:fill="auto"/>
        <w:tabs>
          <w:tab w:val="left" w:leader="underscore" w:pos="7046"/>
          <w:tab w:val="left" w:leader="underscore" w:pos="7934"/>
        </w:tabs>
        <w:spacing w:line="276" w:lineRule="auto"/>
        <w:ind w:left="6237"/>
        <w:jc w:val="left"/>
        <w:rPr>
          <w:color w:val="auto"/>
          <w:lang w:eastAsia="en-US" w:bidi="en-US"/>
        </w:rPr>
      </w:pPr>
      <w:r w:rsidRPr="002B3E04">
        <w:rPr>
          <w:color w:val="auto"/>
        </w:rPr>
        <w:t>Приложение</w:t>
      </w:r>
      <w:r w:rsidR="000E59D8" w:rsidRPr="002B3E04">
        <w:rPr>
          <w:color w:val="auto"/>
        </w:rPr>
        <w:t xml:space="preserve"> </w:t>
      </w:r>
      <w:r w:rsidR="000E59D8" w:rsidRPr="002B3E04">
        <w:rPr>
          <w:color w:val="auto"/>
          <w:lang w:eastAsia="en-US" w:bidi="en-US"/>
        </w:rPr>
        <w:t xml:space="preserve">№ </w:t>
      </w:r>
      <w:r w:rsidR="001B207E" w:rsidRPr="002B3E04">
        <w:rPr>
          <w:color w:val="auto"/>
          <w:lang w:eastAsia="en-US" w:bidi="en-US"/>
        </w:rPr>
        <w:t>2</w:t>
      </w:r>
      <w:r w:rsidR="000E59D8" w:rsidRPr="002B3E04">
        <w:rPr>
          <w:color w:val="auto"/>
          <w:lang w:eastAsia="en-US" w:bidi="en-US"/>
        </w:rPr>
        <w:t xml:space="preserve"> </w:t>
      </w:r>
    </w:p>
    <w:p w:rsidR="00A0714A" w:rsidRDefault="000E59D8" w:rsidP="00A62ABA">
      <w:pPr>
        <w:pStyle w:val="1"/>
        <w:shd w:val="clear" w:color="auto" w:fill="auto"/>
        <w:tabs>
          <w:tab w:val="left" w:leader="underscore" w:pos="7046"/>
          <w:tab w:val="left" w:leader="underscore" w:pos="7934"/>
        </w:tabs>
        <w:spacing w:line="276" w:lineRule="auto"/>
        <w:ind w:left="6237"/>
        <w:jc w:val="left"/>
      </w:pPr>
      <w:r w:rsidRPr="00A62ABA">
        <w:t xml:space="preserve">к договору № </w:t>
      </w:r>
      <w:r w:rsidRPr="00A62ABA">
        <w:tab/>
      </w:r>
      <w:r w:rsidR="00A62ABA" w:rsidRPr="00A62ABA">
        <w:t>о</w:t>
      </w:r>
      <w:r w:rsidRPr="00A62ABA">
        <w:t xml:space="preserve">т </w:t>
      </w:r>
      <w:r w:rsidR="001B207E" w:rsidRPr="00A62ABA">
        <w:t>__.__.</w:t>
      </w:r>
      <w:r w:rsidR="00A62ABA" w:rsidRPr="00A62ABA">
        <w:t xml:space="preserve"> </w:t>
      </w:r>
      <w:r w:rsidR="002B3E04">
        <w:t>20__</w:t>
      </w:r>
    </w:p>
    <w:p w:rsidR="00A62ABA" w:rsidRDefault="00A62ABA" w:rsidP="00A62ABA">
      <w:pPr>
        <w:pStyle w:val="1"/>
        <w:shd w:val="clear" w:color="auto" w:fill="auto"/>
        <w:tabs>
          <w:tab w:val="left" w:leader="underscore" w:pos="7046"/>
          <w:tab w:val="left" w:leader="underscore" w:pos="7934"/>
        </w:tabs>
        <w:spacing w:line="276" w:lineRule="auto"/>
        <w:ind w:left="6237"/>
        <w:jc w:val="left"/>
      </w:pPr>
    </w:p>
    <w:p w:rsidR="007921B3" w:rsidRPr="00A62ABA" w:rsidRDefault="007921B3" w:rsidP="00A62ABA">
      <w:pPr>
        <w:pStyle w:val="1"/>
        <w:shd w:val="clear" w:color="auto" w:fill="auto"/>
        <w:tabs>
          <w:tab w:val="left" w:leader="underscore" w:pos="7046"/>
          <w:tab w:val="left" w:leader="underscore" w:pos="7934"/>
        </w:tabs>
        <w:spacing w:line="276" w:lineRule="auto"/>
        <w:ind w:left="6237"/>
        <w:jc w:val="left"/>
      </w:pPr>
    </w:p>
    <w:p w:rsidR="00A0714A" w:rsidRPr="00D46AA7" w:rsidRDefault="00742D45">
      <w:pPr>
        <w:pStyle w:val="11"/>
        <w:keepNext/>
        <w:keepLines/>
        <w:shd w:val="clear" w:color="auto" w:fill="auto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 xml:space="preserve">               </w:t>
      </w:r>
      <w:r w:rsidR="000E59D8" w:rsidRPr="00D46AA7">
        <w:rPr>
          <w:sz w:val="24"/>
          <w:szCs w:val="24"/>
        </w:rPr>
        <w:t>Технический регламент по перевалке мазута топочного.</w:t>
      </w:r>
      <w:bookmarkEnd w:id="0"/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>Прием мазута топочного</w:t>
      </w:r>
      <w:r w:rsidR="00056476" w:rsidRPr="00D46AA7">
        <w:rPr>
          <w:sz w:val="24"/>
          <w:szCs w:val="24"/>
        </w:rPr>
        <w:t xml:space="preserve"> (далее - «Нефтепродуктов»)</w:t>
      </w:r>
      <w:r w:rsidRPr="00D46AA7">
        <w:rPr>
          <w:sz w:val="24"/>
          <w:szCs w:val="24"/>
        </w:rPr>
        <w:t xml:space="preserve">, поступившего в адрес Заказчика на </w:t>
      </w:r>
      <w:r w:rsidR="00056476" w:rsidRPr="00D46AA7">
        <w:rPr>
          <w:sz w:val="24"/>
          <w:szCs w:val="24"/>
        </w:rPr>
        <w:t>желез</w:t>
      </w:r>
      <w:r w:rsidR="001B207E" w:rsidRPr="00D46AA7">
        <w:rPr>
          <w:sz w:val="24"/>
          <w:szCs w:val="24"/>
        </w:rPr>
        <w:t>нодорожную</w:t>
      </w:r>
      <w:r w:rsidR="00056476" w:rsidRPr="00D46AA7">
        <w:rPr>
          <w:sz w:val="24"/>
          <w:szCs w:val="24"/>
        </w:rPr>
        <w:t xml:space="preserve"> станци</w:t>
      </w:r>
      <w:r w:rsidR="001B207E" w:rsidRPr="00D46AA7">
        <w:rPr>
          <w:sz w:val="24"/>
          <w:szCs w:val="24"/>
        </w:rPr>
        <w:t>ю</w:t>
      </w:r>
      <w:r w:rsidR="00056476" w:rsidRPr="00D46AA7">
        <w:rPr>
          <w:sz w:val="24"/>
          <w:szCs w:val="24"/>
        </w:rPr>
        <w:t xml:space="preserve"> «Нева» ОАО «РЖД» (далее </w:t>
      </w:r>
      <w:r w:rsidR="00473C7A" w:rsidRPr="00D46AA7">
        <w:rPr>
          <w:sz w:val="24"/>
          <w:szCs w:val="24"/>
        </w:rPr>
        <w:t xml:space="preserve">- </w:t>
      </w:r>
      <w:r w:rsidR="00056476" w:rsidRPr="00D46AA7">
        <w:rPr>
          <w:sz w:val="24"/>
          <w:szCs w:val="24"/>
        </w:rPr>
        <w:t xml:space="preserve">ж/д ст. «Нева») </w:t>
      </w:r>
      <w:r w:rsidRPr="00D46AA7">
        <w:rPr>
          <w:sz w:val="24"/>
          <w:szCs w:val="24"/>
        </w:rPr>
        <w:t xml:space="preserve">осуществляется локомотивной бригадой </w:t>
      </w:r>
      <w:r w:rsidR="00056476" w:rsidRPr="00D46AA7">
        <w:rPr>
          <w:sz w:val="24"/>
          <w:szCs w:val="24"/>
        </w:rPr>
        <w:t>сторонней организации. Раскредитован</w:t>
      </w:r>
      <w:r w:rsidRPr="00D46AA7">
        <w:rPr>
          <w:sz w:val="24"/>
          <w:szCs w:val="24"/>
        </w:rPr>
        <w:t xml:space="preserve">ие </w:t>
      </w:r>
      <w:r w:rsidR="00056476" w:rsidRPr="00D46AA7">
        <w:rPr>
          <w:sz w:val="24"/>
          <w:szCs w:val="24"/>
        </w:rPr>
        <w:t>перевозочных</w:t>
      </w:r>
      <w:r w:rsidRPr="00D46AA7">
        <w:rPr>
          <w:sz w:val="24"/>
          <w:szCs w:val="24"/>
        </w:rPr>
        <w:t xml:space="preserve"> документов и оформление ведомостей</w:t>
      </w:r>
      <w:r w:rsidR="00056476" w:rsidRPr="00D46AA7">
        <w:rPr>
          <w:sz w:val="24"/>
          <w:szCs w:val="24"/>
        </w:rPr>
        <w:t xml:space="preserve"> на ж/д ст. «Нева»</w:t>
      </w:r>
      <w:r w:rsidRPr="00D46AA7">
        <w:rPr>
          <w:sz w:val="24"/>
          <w:szCs w:val="24"/>
        </w:rPr>
        <w:t xml:space="preserve"> выполняет уполномоченный представитель Исполнителя.</w:t>
      </w:r>
    </w:p>
    <w:p w:rsidR="00DC67FE" w:rsidRPr="00D46AA7" w:rsidRDefault="00DC67FE" w:rsidP="00742D45">
      <w:pPr>
        <w:pStyle w:val="1"/>
        <w:numPr>
          <w:ilvl w:val="0"/>
          <w:numId w:val="1"/>
        </w:numPr>
        <w:shd w:val="clear" w:color="auto" w:fill="auto"/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>Прием Нефтепродуктов, поступившего</w:t>
      </w:r>
      <w:r w:rsidR="007921B3" w:rsidRPr="00D46AA7">
        <w:rPr>
          <w:sz w:val="24"/>
          <w:szCs w:val="24"/>
        </w:rPr>
        <w:t xml:space="preserve"> в адрес Заказчика автомобильным транспортом осуществляется персоналом Заказчика.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Прием </w:t>
      </w:r>
      <w:r w:rsidR="00056476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>по количеству и качеству производится представителем Заказчика в присутствии представителя Исполнителя.</w:t>
      </w:r>
    </w:p>
    <w:p w:rsidR="00A0714A" w:rsidRPr="00D46AA7" w:rsidRDefault="000E59D8" w:rsidP="00742D45">
      <w:pPr>
        <w:pStyle w:val="1"/>
        <w:shd w:val="clear" w:color="auto" w:fill="auto"/>
        <w:ind w:left="320" w:firstLine="20"/>
        <w:rPr>
          <w:sz w:val="24"/>
          <w:szCs w:val="24"/>
        </w:rPr>
      </w:pPr>
      <w:r w:rsidRPr="00D46AA7">
        <w:rPr>
          <w:sz w:val="24"/>
          <w:szCs w:val="24"/>
        </w:rPr>
        <w:t>Перед началом слива Заказчиком в присутствии представителя Исполнителя производится замер уровня налива железнодорожных</w:t>
      </w:r>
      <w:r w:rsidR="00B457DC" w:rsidRPr="00D46AA7">
        <w:rPr>
          <w:sz w:val="24"/>
          <w:szCs w:val="24"/>
        </w:rPr>
        <w:t xml:space="preserve"> и авто</w:t>
      </w:r>
      <w:r w:rsidR="00043765" w:rsidRPr="00D46AA7">
        <w:rPr>
          <w:sz w:val="24"/>
          <w:szCs w:val="24"/>
        </w:rPr>
        <w:t>мобильных</w:t>
      </w:r>
      <w:r w:rsidRPr="00D46AA7">
        <w:rPr>
          <w:sz w:val="24"/>
          <w:szCs w:val="24"/>
        </w:rPr>
        <w:t xml:space="preserve"> цистерн </w:t>
      </w:r>
      <w:r w:rsidR="00973AB1" w:rsidRPr="00D46AA7">
        <w:rPr>
          <w:sz w:val="24"/>
          <w:szCs w:val="24"/>
        </w:rPr>
        <w:t>(далее – ж/д</w:t>
      </w:r>
      <w:r w:rsidR="00B457DC" w:rsidRPr="00D46AA7">
        <w:rPr>
          <w:sz w:val="24"/>
          <w:szCs w:val="24"/>
        </w:rPr>
        <w:t xml:space="preserve"> и авто</w:t>
      </w:r>
      <w:r w:rsidR="00043765"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 xml:space="preserve">цистерны) </w:t>
      </w:r>
      <w:r w:rsidRPr="00D46AA7">
        <w:rPr>
          <w:sz w:val="24"/>
          <w:szCs w:val="24"/>
        </w:rPr>
        <w:t xml:space="preserve">и взятие проб </w:t>
      </w:r>
      <w:r w:rsidR="00056476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>.</w:t>
      </w:r>
    </w:p>
    <w:p w:rsidR="00A0714A" w:rsidRPr="00D46AA7" w:rsidRDefault="000E59D8" w:rsidP="001B207E">
      <w:pPr>
        <w:pStyle w:val="1"/>
        <w:shd w:val="clear" w:color="auto" w:fill="auto"/>
        <w:ind w:left="284"/>
        <w:rPr>
          <w:sz w:val="24"/>
          <w:szCs w:val="24"/>
        </w:rPr>
      </w:pPr>
      <w:r w:rsidRPr="00D46AA7">
        <w:rPr>
          <w:sz w:val="24"/>
          <w:szCs w:val="24"/>
        </w:rPr>
        <w:t xml:space="preserve">После окончания </w:t>
      </w:r>
      <w:r w:rsidR="00056476" w:rsidRPr="00D46AA7">
        <w:rPr>
          <w:sz w:val="24"/>
          <w:szCs w:val="24"/>
        </w:rPr>
        <w:t>операции п</w:t>
      </w:r>
      <w:r w:rsidRPr="00D46AA7">
        <w:rPr>
          <w:sz w:val="24"/>
          <w:szCs w:val="24"/>
        </w:rPr>
        <w:t xml:space="preserve">о сливу </w:t>
      </w:r>
      <w:r w:rsidR="00056476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из </w:t>
      </w:r>
      <w:r w:rsidR="00973AB1" w:rsidRPr="00D46AA7">
        <w:rPr>
          <w:sz w:val="24"/>
          <w:szCs w:val="24"/>
        </w:rPr>
        <w:t xml:space="preserve">ж/д </w:t>
      </w:r>
      <w:r w:rsidR="00B457DC" w:rsidRPr="00D46AA7">
        <w:rPr>
          <w:sz w:val="24"/>
          <w:szCs w:val="24"/>
        </w:rPr>
        <w:t xml:space="preserve">и авто </w:t>
      </w:r>
      <w:r w:rsidR="00973AB1" w:rsidRPr="00D46AA7">
        <w:rPr>
          <w:sz w:val="24"/>
          <w:szCs w:val="24"/>
        </w:rPr>
        <w:t xml:space="preserve">цистерн </w:t>
      </w:r>
      <w:r w:rsidRPr="00D46AA7">
        <w:rPr>
          <w:sz w:val="24"/>
          <w:szCs w:val="24"/>
        </w:rPr>
        <w:t>полноту слива проверяет представитель Заказчика в присутствии Исполнителя.</w:t>
      </w:r>
    </w:p>
    <w:p w:rsidR="00A0714A" w:rsidRPr="00D46AA7" w:rsidRDefault="000E59D8" w:rsidP="00742D45">
      <w:pPr>
        <w:pStyle w:val="1"/>
        <w:shd w:val="clear" w:color="auto" w:fill="auto"/>
        <w:ind w:left="320" w:firstLine="20"/>
        <w:rPr>
          <w:color w:val="auto"/>
          <w:sz w:val="24"/>
          <w:szCs w:val="24"/>
        </w:rPr>
      </w:pPr>
      <w:r w:rsidRPr="00D46AA7">
        <w:rPr>
          <w:sz w:val="24"/>
          <w:szCs w:val="24"/>
        </w:rPr>
        <w:t>По</w:t>
      </w:r>
      <w:r w:rsidR="00056476" w:rsidRPr="00D46AA7">
        <w:rPr>
          <w:sz w:val="24"/>
          <w:szCs w:val="24"/>
        </w:rPr>
        <w:t xml:space="preserve"> фактическому количеству слитого </w:t>
      </w:r>
      <w:r w:rsidRPr="00D46AA7">
        <w:rPr>
          <w:sz w:val="24"/>
          <w:szCs w:val="24"/>
        </w:rPr>
        <w:t xml:space="preserve">из </w:t>
      </w:r>
      <w:r w:rsidR="00973AB1" w:rsidRPr="00D46AA7">
        <w:rPr>
          <w:sz w:val="24"/>
          <w:szCs w:val="24"/>
        </w:rPr>
        <w:t>ж/д</w:t>
      </w:r>
      <w:r w:rsidR="007921B3" w:rsidRPr="00D46AA7">
        <w:rPr>
          <w:sz w:val="24"/>
          <w:szCs w:val="24"/>
        </w:rPr>
        <w:t xml:space="preserve"> и авто</w:t>
      </w:r>
      <w:r w:rsidR="00973AB1" w:rsidRPr="00D46AA7">
        <w:rPr>
          <w:sz w:val="24"/>
          <w:szCs w:val="24"/>
        </w:rPr>
        <w:t xml:space="preserve"> цистерн</w:t>
      </w:r>
      <w:r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 xml:space="preserve">объема </w:t>
      </w:r>
      <w:r w:rsidR="00056476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 xml:space="preserve">Заказчик и Исполнитель совместно заполняют и подписывают </w:t>
      </w:r>
      <w:r w:rsidR="00600D15" w:rsidRPr="00D46AA7">
        <w:rPr>
          <w:sz w:val="24"/>
          <w:szCs w:val="24"/>
        </w:rPr>
        <w:t>Акт</w:t>
      </w:r>
      <w:r w:rsidRPr="00D46AA7">
        <w:rPr>
          <w:sz w:val="24"/>
          <w:szCs w:val="24"/>
        </w:rPr>
        <w:t xml:space="preserve"> приемки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по количеству и качеству </w:t>
      </w:r>
      <w:r w:rsidRPr="00D46AA7">
        <w:rPr>
          <w:color w:val="auto"/>
          <w:sz w:val="24"/>
          <w:szCs w:val="24"/>
        </w:rPr>
        <w:t>(Приложение №</w:t>
      </w:r>
      <w:r w:rsidR="00742D45" w:rsidRPr="00D46AA7">
        <w:rPr>
          <w:color w:val="auto"/>
          <w:sz w:val="24"/>
          <w:szCs w:val="24"/>
        </w:rPr>
        <w:t xml:space="preserve"> </w:t>
      </w:r>
      <w:r w:rsidRPr="00D46AA7">
        <w:rPr>
          <w:color w:val="auto"/>
          <w:sz w:val="24"/>
          <w:szCs w:val="24"/>
        </w:rPr>
        <w:t>4</w:t>
      </w:r>
      <w:r w:rsidR="0007753F" w:rsidRPr="00D46AA7">
        <w:rPr>
          <w:color w:val="auto"/>
          <w:sz w:val="24"/>
          <w:szCs w:val="24"/>
        </w:rPr>
        <w:t xml:space="preserve"> а,б</w:t>
      </w:r>
      <w:r w:rsidRPr="00D46AA7">
        <w:rPr>
          <w:color w:val="auto"/>
          <w:sz w:val="24"/>
          <w:szCs w:val="24"/>
        </w:rPr>
        <w:t>)</w:t>
      </w:r>
      <w:r w:rsidR="00600D15" w:rsidRPr="00D46AA7">
        <w:rPr>
          <w:color w:val="auto"/>
          <w:sz w:val="24"/>
          <w:szCs w:val="24"/>
        </w:rPr>
        <w:t>, Расчет массы жидкого топлива   (Приложение №5)</w:t>
      </w:r>
      <w:r w:rsidRPr="00D46AA7">
        <w:rPr>
          <w:color w:val="auto"/>
          <w:sz w:val="24"/>
          <w:szCs w:val="24"/>
        </w:rPr>
        <w:t>.</w:t>
      </w:r>
    </w:p>
    <w:p w:rsidR="00A0714A" w:rsidRPr="00D46AA7" w:rsidRDefault="000E59D8" w:rsidP="00742D45">
      <w:pPr>
        <w:pStyle w:val="1"/>
        <w:shd w:val="clear" w:color="auto" w:fill="auto"/>
        <w:ind w:left="320" w:firstLine="20"/>
        <w:rPr>
          <w:sz w:val="24"/>
          <w:szCs w:val="24"/>
        </w:rPr>
      </w:pPr>
      <w:r w:rsidRPr="00D46AA7">
        <w:rPr>
          <w:sz w:val="24"/>
          <w:szCs w:val="24"/>
        </w:rPr>
        <w:t xml:space="preserve">Журнал приемки </w:t>
      </w:r>
      <w:r w:rsidR="00973AB1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 xml:space="preserve">заполняется на маршрут с указанием количества и качества по каждой </w:t>
      </w:r>
      <w:r w:rsidR="00973AB1" w:rsidRPr="00D46AA7">
        <w:rPr>
          <w:sz w:val="24"/>
          <w:szCs w:val="24"/>
        </w:rPr>
        <w:t>ж/д</w:t>
      </w:r>
      <w:r w:rsidR="007921B3" w:rsidRPr="00D46AA7">
        <w:rPr>
          <w:sz w:val="24"/>
          <w:szCs w:val="24"/>
        </w:rPr>
        <w:t xml:space="preserve"> и авто</w:t>
      </w:r>
      <w:r w:rsidR="00973AB1" w:rsidRPr="00D46AA7">
        <w:rPr>
          <w:sz w:val="24"/>
          <w:szCs w:val="24"/>
        </w:rPr>
        <w:t xml:space="preserve"> цистерне</w:t>
      </w:r>
      <w:r w:rsidRPr="00D46AA7">
        <w:rPr>
          <w:sz w:val="24"/>
          <w:szCs w:val="24"/>
        </w:rPr>
        <w:t>.</w:t>
      </w:r>
    </w:p>
    <w:p w:rsidR="00A0714A" w:rsidRPr="00D46AA7" w:rsidRDefault="000E59D8" w:rsidP="00742D45">
      <w:pPr>
        <w:pStyle w:val="1"/>
        <w:shd w:val="clear" w:color="auto" w:fill="auto"/>
        <w:ind w:left="320" w:firstLine="20"/>
        <w:rPr>
          <w:sz w:val="24"/>
          <w:szCs w:val="24"/>
        </w:rPr>
      </w:pPr>
      <w:r w:rsidRPr="00D46AA7">
        <w:rPr>
          <w:sz w:val="24"/>
          <w:szCs w:val="24"/>
        </w:rPr>
        <w:t>Претензионную работу по количеству и качеству поступивш</w:t>
      </w:r>
      <w:r w:rsidR="00973AB1" w:rsidRPr="00D46AA7">
        <w:rPr>
          <w:sz w:val="24"/>
          <w:szCs w:val="24"/>
        </w:rPr>
        <w:t>их</w:t>
      </w:r>
      <w:r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>ведет Заказчик.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Опломбирование возвратных </w:t>
      </w:r>
      <w:r w:rsidR="00973AB1" w:rsidRPr="00D46AA7">
        <w:rPr>
          <w:sz w:val="24"/>
          <w:szCs w:val="24"/>
        </w:rPr>
        <w:t>ж/д</w:t>
      </w:r>
      <w:r w:rsidR="00B457DC" w:rsidRPr="00D46AA7">
        <w:rPr>
          <w:sz w:val="24"/>
          <w:szCs w:val="24"/>
        </w:rPr>
        <w:t xml:space="preserve"> </w:t>
      </w:r>
      <w:r w:rsidRPr="00D46AA7">
        <w:rPr>
          <w:sz w:val="24"/>
          <w:szCs w:val="24"/>
        </w:rPr>
        <w:t>цистерн, оформление железнодорожных накладных на порожни</w:t>
      </w:r>
      <w:r w:rsidR="00742D45" w:rsidRPr="00D46AA7">
        <w:rPr>
          <w:sz w:val="24"/>
          <w:szCs w:val="24"/>
        </w:rPr>
        <w:t xml:space="preserve">е </w:t>
      </w:r>
      <w:r w:rsidR="00973AB1" w:rsidRPr="00D46AA7">
        <w:rPr>
          <w:sz w:val="24"/>
          <w:szCs w:val="24"/>
        </w:rPr>
        <w:t xml:space="preserve">ж/д </w:t>
      </w:r>
      <w:r w:rsidR="00742D45" w:rsidRPr="00D46AA7">
        <w:rPr>
          <w:sz w:val="24"/>
          <w:szCs w:val="24"/>
        </w:rPr>
        <w:t>цистерны и предоставление их н</w:t>
      </w:r>
      <w:r w:rsidRPr="00D46AA7">
        <w:rPr>
          <w:sz w:val="24"/>
          <w:szCs w:val="24"/>
        </w:rPr>
        <w:t xml:space="preserve">а </w:t>
      </w:r>
      <w:r w:rsidR="00973AB1" w:rsidRPr="00D46AA7">
        <w:rPr>
          <w:sz w:val="24"/>
          <w:szCs w:val="24"/>
        </w:rPr>
        <w:t>ж/д ст. «Нева»</w:t>
      </w:r>
      <w:r w:rsidRPr="00D46AA7">
        <w:rPr>
          <w:sz w:val="24"/>
          <w:szCs w:val="24"/>
        </w:rPr>
        <w:t xml:space="preserve"> осуществляет Исполнитель.</w:t>
      </w:r>
      <w:r w:rsidR="00B457DC" w:rsidRPr="00D46AA7">
        <w:rPr>
          <w:sz w:val="24"/>
          <w:szCs w:val="24"/>
        </w:rPr>
        <w:t xml:space="preserve"> Опломбирование слитых автоцистерн производит представитель Заказчика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Налив </w:t>
      </w:r>
      <w:r w:rsidR="00973AB1" w:rsidRPr="00D46AA7">
        <w:rPr>
          <w:sz w:val="24"/>
          <w:szCs w:val="24"/>
        </w:rPr>
        <w:t>Нефтепродуктов в</w:t>
      </w:r>
      <w:r w:rsidRPr="00D46AA7">
        <w:rPr>
          <w:sz w:val="24"/>
          <w:szCs w:val="24"/>
        </w:rPr>
        <w:t xml:space="preserve"> автоцистерны производится </w:t>
      </w:r>
      <w:r w:rsidR="00973AB1" w:rsidRPr="00D46AA7">
        <w:rPr>
          <w:sz w:val="24"/>
          <w:szCs w:val="24"/>
        </w:rPr>
        <w:t>персоналом</w:t>
      </w:r>
      <w:r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>Заказчика</w:t>
      </w:r>
      <w:r w:rsidRPr="00D46AA7">
        <w:rPr>
          <w:sz w:val="24"/>
          <w:szCs w:val="24"/>
        </w:rPr>
        <w:t>. Опломбирование сливных и наливных устройств автомобиля после налива производит Заказчик своими пломбами.</w:t>
      </w:r>
    </w:p>
    <w:p w:rsidR="00A0714A" w:rsidRPr="00D46AA7" w:rsidRDefault="000E59D8" w:rsidP="00742D45">
      <w:pPr>
        <w:pStyle w:val="1"/>
        <w:shd w:val="clear" w:color="auto" w:fill="auto"/>
        <w:ind w:left="320" w:firstLine="20"/>
        <w:rPr>
          <w:color w:val="FF0000"/>
          <w:sz w:val="24"/>
          <w:szCs w:val="24"/>
        </w:rPr>
      </w:pPr>
      <w:r w:rsidRPr="00D46AA7">
        <w:rPr>
          <w:sz w:val="24"/>
          <w:szCs w:val="24"/>
        </w:rPr>
        <w:t xml:space="preserve">Взвешивание порожнего и груженого автотранспорта производится Исполнителем в присутствии Заказчика. После опломбирования автомобиля Исполнитель ответственность за </w:t>
      </w:r>
      <w:r w:rsidR="00973AB1" w:rsidRPr="00D46AA7">
        <w:rPr>
          <w:sz w:val="24"/>
          <w:szCs w:val="24"/>
        </w:rPr>
        <w:t>Нефтепродукты</w:t>
      </w:r>
      <w:r w:rsidRPr="00D46AA7">
        <w:rPr>
          <w:sz w:val="24"/>
          <w:szCs w:val="24"/>
        </w:rPr>
        <w:t xml:space="preserve"> не несет. По результатам взвешивания представителями Исполнителя и Заказчика совместно оформляется Ведомость отпуска по количеству и качеству</w:t>
      </w:r>
      <w:r w:rsidR="00742D45"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>нефтепродуктов</w:t>
      </w:r>
      <w:r w:rsidR="00742D45" w:rsidRPr="00D46AA7">
        <w:rPr>
          <w:sz w:val="24"/>
          <w:szCs w:val="24"/>
        </w:rPr>
        <w:t xml:space="preserve"> </w:t>
      </w:r>
      <w:r w:rsidR="00742D45" w:rsidRPr="00D46AA7">
        <w:rPr>
          <w:color w:val="auto"/>
          <w:sz w:val="24"/>
          <w:szCs w:val="24"/>
        </w:rPr>
        <w:t xml:space="preserve">(Приложение № </w:t>
      </w:r>
      <w:r w:rsidR="002B3E04" w:rsidRPr="00D46AA7">
        <w:rPr>
          <w:color w:val="auto"/>
          <w:sz w:val="24"/>
          <w:szCs w:val="24"/>
        </w:rPr>
        <w:t>6</w:t>
      </w:r>
      <w:r w:rsidRPr="00D46AA7">
        <w:rPr>
          <w:color w:val="auto"/>
          <w:sz w:val="24"/>
          <w:szCs w:val="24"/>
        </w:rPr>
        <w:t>).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Товаросопроводительные документы на перевозку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оформляются Заказчиком (один экземпляр передается Исполнителю).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Количественный учет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ведется в журнале «Оперативный учет перевалки топлива» на основании Журнала приемки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по количеству и качеству и ведомости па отгрузку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в автоцистерны.</w:t>
      </w:r>
    </w:p>
    <w:p w:rsidR="00A0714A" w:rsidRPr="00D46AA7" w:rsidRDefault="000E59D8" w:rsidP="00742D45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В случае поступления информации об отгрузке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 xml:space="preserve">для </w:t>
      </w:r>
      <w:r w:rsidR="00742D45" w:rsidRPr="00D46AA7">
        <w:rPr>
          <w:sz w:val="24"/>
          <w:szCs w:val="24"/>
        </w:rPr>
        <w:t>Исполнителя</w:t>
      </w:r>
      <w:r w:rsidR="00973AB1" w:rsidRPr="00D46AA7">
        <w:rPr>
          <w:sz w:val="24"/>
          <w:szCs w:val="24"/>
        </w:rPr>
        <w:t>,</w:t>
      </w:r>
      <w:r w:rsidR="00742D45" w:rsidRPr="00D46AA7">
        <w:rPr>
          <w:sz w:val="24"/>
          <w:szCs w:val="24"/>
        </w:rPr>
        <w:t xml:space="preserve"> </w:t>
      </w:r>
      <w:r w:rsidR="00973AB1" w:rsidRPr="00D46AA7">
        <w:rPr>
          <w:sz w:val="24"/>
          <w:szCs w:val="24"/>
        </w:rPr>
        <w:t xml:space="preserve">Заказчик </w:t>
      </w:r>
      <w:r w:rsidR="00742D45" w:rsidRPr="00D46AA7">
        <w:rPr>
          <w:sz w:val="24"/>
          <w:szCs w:val="24"/>
        </w:rPr>
        <w:t>изв</w:t>
      </w:r>
      <w:r w:rsidRPr="00D46AA7">
        <w:rPr>
          <w:sz w:val="24"/>
          <w:szCs w:val="24"/>
        </w:rPr>
        <w:t>ещается</w:t>
      </w:r>
      <w:r w:rsidR="00973AB1" w:rsidRPr="00D46AA7">
        <w:rPr>
          <w:sz w:val="24"/>
          <w:szCs w:val="24"/>
        </w:rPr>
        <w:t xml:space="preserve"> немедленно</w:t>
      </w:r>
      <w:r w:rsidRPr="00D46AA7">
        <w:rPr>
          <w:sz w:val="24"/>
          <w:szCs w:val="24"/>
        </w:rPr>
        <w:t xml:space="preserve">. На время выгрузки </w:t>
      </w:r>
      <w:r w:rsidR="00973AB1" w:rsidRPr="00D46AA7">
        <w:rPr>
          <w:sz w:val="24"/>
          <w:szCs w:val="24"/>
        </w:rPr>
        <w:t>Нефтепродуктов</w:t>
      </w:r>
      <w:r w:rsidRPr="00D46AA7">
        <w:rPr>
          <w:sz w:val="24"/>
          <w:szCs w:val="24"/>
        </w:rPr>
        <w:t xml:space="preserve">, поступившего </w:t>
      </w:r>
      <w:r w:rsidR="00973AB1" w:rsidRPr="00D46AA7">
        <w:rPr>
          <w:sz w:val="24"/>
          <w:szCs w:val="24"/>
        </w:rPr>
        <w:t xml:space="preserve">для </w:t>
      </w:r>
      <w:r w:rsidRPr="00D46AA7">
        <w:rPr>
          <w:sz w:val="24"/>
          <w:szCs w:val="24"/>
        </w:rPr>
        <w:t xml:space="preserve">Исполнителя, все операции по сливу и отпуску </w:t>
      </w:r>
      <w:r w:rsidR="00973AB1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>Заказчика прекращаются.</w:t>
      </w:r>
    </w:p>
    <w:p w:rsidR="00742D45" w:rsidRPr="00D46AA7" w:rsidRDefault="000E59D8" w:rsidP="00EC0171">
      <w:pPr>
        <w:pStyle w:val="1"/>
        <w:numPr>
          <w:ilvl w:val="0"/>
          <w:numId w:val="1"/>
        </w:numPr>
        <w:shd w:val="clear" w:color="auto" w:fill="auto"/>
        <w:tabs>
          <w:tab w:val="left" w:pos="328"/>
        </w:tabs>
        <w:spacing w:after="620"/>
        <w:ind w:left="320" w:hanging="320"/>
        <w:rPr>
          <w:sz w:val="24"/>
          <w:szCs w:val="24"/>
        </w:rPr>
      </w:pPr>
      <w:r w:rsidRPr="00D46AA7">
        <w:rPr>
          <w:sz w:val="24"/>
          <w:szCs w:val="24"/>
        </w:rPr>
        <w:t xml:space="preserve">Операции по приему и отгрузке </w:t>
      </w:r>
      <w:r w:rsidR="00973AB1" w:rsidRPr="00D46AA7">
        <w:rPr>
          <w:sz w:val="24"/>
          <w:szCs w:val="24"/>
        </w:rPr>
        <w:t xml:space="preserve">Нефтепродуктов </w:t>
      </w:r>
      <w:r w:rsidRPr="00D46AA7">
        <w:rPr>
          <w:sz w:val="24"/>
          <w:szCs w:val="24"/>
        </w:rPr>
        <w:t xml:space="preserve">Заказчика </w:t>
      </w:r>
      <w:r w:rsidR="001B207E" w:rsidRPr="00D46AA7">
        <w:rPr>
          <w:sz w:val="24"/>
          <w:szCs w:val="24"/>
        </w:rPr>
        <w:t>могут производиться одновременно</w:t>
      </w:r>
      <w:r w:rsidRPr="00D46AA7">
        <w:rPr>
          <w:sz w:val="24"/>
          <w:szCs w:val="24"/>
        </w:rPr>
        <w:t>.</w:t>
      </w:r>
      <w:r w:rsidR="00742D45" w:rsidRPr="00D46AA7">
        <w:rPr>
          <w:sz w:val="24"/>
          <w:szCs w:val="24"/>
        </w:rPr>
        <w:t xml:space="preserve"> </w:t>
      </w:r>
      <w:bookmarkStart w:id="1" w:name="_GoBack"/>
      <w:bookmarkEnd w:id="1"/>
    </w:p>
    <w:sectPr w:rsidR="00742D45" w:rsidRPr="00D46AA7" w:rsidSect="00043765">
      <w:pgSz w:w="11900" w:h="16840"/>
      <w:pgMar w:top="709" w:right="1013" w:bottom="1217" w:left="1461" w:header="789" w:footer="78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271" w:rsidRDefault="000E59D8">
      <w:r>
        <w:separator/>
      </w:r>
    </w:p>
  </w:endnote>
  <w:endnote w:type="continuationSeparator" w:id="0">
    <w:p w:rsidR="00016271" w:rsidRDefault="000E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4A" w:rsidRDefault="00A0714A"/>
  </w:footnote>
  <w:footnote w:type="continuationSeparator" w:id="0">
    <w:p w:rsidR="00A0714A" w:rsidRDefault="00A071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E6044"/>
    <w:multiLevelType w:val="multilevel"/>
    <w:tmpl w:val="28A47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A"/>
    <w:rsid w:val="00016271"/>
    <w:rsid w:val="00043765"/>
    <w:rsid w:val="00056476"/>
    <w:rsid w:val="0007753F"/>
    <w:rsid w:val="000E59D8"/>
    <w:rsid w:val="001B207E"/>
    <w:rsid w:val="002076FE"/>
    <w:rsid w:val="002B3E04"/>
    <w:rsid w:val="00473C7A"/>
    <w:rsid w:val="005D3318"/>
    <w:rsid w:val="00600D15"/>
    <w:rsid w:val="00742D45"/>
    <w:rsid w:val="007921B3"/>
    <w:rsid w:val="00973AB1"/>
    <w:rsid w:val="00A0714A"/>
    <w:rsid w:val="00A62ABA"/>
    <w:rsid w:val="00B457DC"/>
    <w:rsid w:val="00D175FD"/>
    <w:rsid w:val="00D46AA7"/>
    <w:rsid w:val="00D97E42"/>
    <w:rsid w:val="00DC67FE"/>
    <w:rsid w:val="00E6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F00AF-B87B-4AE2-A8D0-3F9264F6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ind w:left="110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97E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7E4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Наталия Ивановна</dc:creator>
  <cp:lastModifiedBy>Столярова Наталия Ивановна</cp:lastModifiedBy>
  <cp:revision>6</cp:revision>
  <cp:lastPrinted>2020-03-03T09:02:00Z</cp:lastPrinted>
  <dcterms:created xsi:type="dcterms:W3CDTF">2020-03-03T08:06:00Z</dcterms:created>
  <dcterms:modified xsi:type="dcterms:W3CDTF">2020-03-03T10:13:00Z</dcterms:modified>
</cp:coreProperties>
</file>